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0"/>
        <w:rPr>
          <w:rFonts w:ascii="Times New Roman"/>
          <w:sz w:val="19"/>
        </w:rPr>
      </w:pPr>
    </w:p>
    <w:p>
      <w:pPr>
        <w:pStyle w:val="Heading1"/>
        <w:spacing w:line="386" w:lineRule="auto"/>
        <w:ind w:left="3232" w:right="287"/>
      </w:pPr>
      <w:r>
        <w:rPr/>
        <w:t>臺北市政府教育局、臺北市立大學與美國加州喜瑞都</w:t>
      </w:r>
      <w:r>
        <w:rPr>
          <w:color w:val="333333"/>
        </w:rPr>
        <w:t>學院</w:t>
      </w:r>
      <w:r>
        <w:rPr/>
        <w:t>教育合作備忘錄</w:t>
      </w:r>
    </w:p>
    <w:p>
      <w:pPr>
        <w:pStyle w:val="BodyText"/>
        <w:spacing w:before="13"/>
        <w:rPr>
          <w:b/>
          <w:sz w:val="24"/>
        </w:rPr>
      </w:pPr>
    </w:p>
    <w:p>
      <w:pPr>
        <w:pStyle w:val="BodyText"/>
        <w:spacing w:line="441" w:lineRule="auto"/>
        <w:ind w:left="200" w:right="131"/>
        <w:jc w:val="both"/>
      </w:pPr>
      <w:r>
        <w:rPr>
          <w:spacing w:val="4"/>
        </w:rPr>
        <w:t>臺北市政府教育局協同臺北市立大學與美國加州喜瑞都學院</w:t>
      </w:r>
      <w:r>
        <w:rPr>
          <w:color w:val="333333"/>
          <w:spacing w:val="3"/>
        </w:rPr>
        <w:t>為發展</w:t>
      </w:r>
      <w:r>
        <w:rPr>
          <w:color w:val="333333"/>
          <w:spacing w:val="-9"/>
        </w:rPr>
        <w:t>彼此友好關係並促進更緊密之教育交流，締結此備忘錄，一同履行透</w:t>
      </w:r>
      <w:r>
        <w:rPr>
          <w:color w:val="333333"/>
          <w:spacing w:val="-6"/>
        </w:rPr>
        <w:t>過教育交流合作，達成培育國際人才之目的。</w:t>
      </w:r>
    </w:p>
    <w:p>
      <w:pPr>
        <w:pStyle w:val="BodyText"/>
        <w:spacing w:before="10"/>
        <w:rPr>
          <w:sz w:val="25"/>
        </w:rPr>
      </w:pPr>
    </w:p>
    <w:p>
      <w:pPr>
        <w:pStyle w:val="BodyText"/>
        <w:spacing w:line="441" w:lineRule="auto"/>
        <w:ind w:left="920" w:right="133" w:hanging="720"/>
        <w:jc w:val="both"/>
      </w:pPr>
      <w:r>
        <w:rPr>
          <w:spacing w:val="9"/>
        </w:rPr>
        <w:t>一、 </w:t>
      </w:r>
      <w:r>
        <w:rPr>
          <w:color w:val="333333"/>
        </w:rPr>
        <w:t>目的</w:t>
      </w:r>
      <w:r>
        <w:rPr>
          <w:rFonts w:ascii="Times New Roman" w:eastAsia="Times New Roman"/>
          <w:color w:val="333333"/>
          <w:spacing w:val="4"/>
        </w:rPr>
        <w:t>: </w:t>
      </w:r>
      <w:r>
        <w:rPr>
          <w:spacing w:val="-17"/>
        </w:rPr>
        <w:t>本計畫目標以「接軌國際、鏈結全球」為願景，強化雙方於教育交流領域上之合作，透過國際教育培育具國際觀和積極</w:t>
      </w:r>
      <w:r>
        <w:rPr>
          <w:spacing w:val="-3"/>
        </w:rPr>
        <w:t>主動、肩負未來發展之人才。</w:t>
      </w:r>
    </w:p>
    <w:p>
      <w:pPr>
        <w:pStyle w:val="BodyText"/>
        <w:spacing w:line="441" w:lineRule="auto"/>
        <w:ind w:left="920" w:right="131" w:hanging="720"/>
        <w:jc w:val="both"/>
      </w:pPr>
      <w:r>
        <w:rPr>
          <w:spacing w:val="10"/>
        </w:rPr>
        <w:t>二、 </w:t>
      </w:r>
      <w:r>
        <w:rPr>
          <w:color w:val="333333"/>
        </w:rPr>
        <w:t>合作領域</w:t>
      </w:r>
      <w:r>
        <w:rPr>
          <w:rFonts w:ascii="Times New Roman" w:eastAsia="Times New Roman"/>
          <w:color w:val="333333"/>
          <w:spacing w:val="4"/>
        </w:rPr>
        <w:t>: </w:t>
      </w:r>
      <w:r>
        <w:rPr>
          <w:spacing w:val="-10"/>
        </w:rPr>
        <w:t>共同合作規劃「臺北</w:t>
      </w:r>
      <w:r>
        <w:rPr>
          <w:rFonts w:ascii="Times New Roman" w:eastAsia="Times New Roman"/>
          <w:spacing w:val="-3"/>
        </w:rPr>
        <w:t>-</w:t>
      </w:r>
      <w:r>
        <w:rPr>
          <w:spacing w:val="-3"/>
        </w:rPr>
        <w:t>加州國際文化交流計畫</w:t>
      </w:r>
      <w:r>
        <w:rPr>
          <w:spacing w:val="-58"/>
        </w:rPr>
        <w:t>」，進行</w:t>
      </w:r>
      <w:r>
        <w:rPr>
          <w:spacing w:val="-1"/>
        </w:rPr>
        <w:t>以下交流活動</w:t>
      </w:r>
    </w:p>
    <w:p>
      <w:pPr>
        <w:pStyle w:val="BodyText"/>
        <w:spacing w:line="441" w:lineRule="auto"/>
        <w:ind w:left="1400" w:right="133" w:hanging="480"/>
        <w:jc w:val="both"/>
      </w:pPr>
      <w:r>
        <w:rPr/>
        <w:t>(一) 臺北市立大學提供美國喜瑞都學院學生線上華語與虛擬體驗臺北人文素養課程。</w:t>
      </w:r>
    </w:p>
    <w:p>
      <w:pPr>
        <w:pStyle w:val="BodyText"/>
        <w:spacing w:line="441" w:lineRule="auto"/>
        <w:ind w:left="1400" w:right="133" w:hanging="480"/>
        <w:jc w:val="both"/>
      </w:pPr>
      <w:r>
        <w:rPr>
          <w:spacing w:val="3"/>
        </w:rPr>
        <w:t>(二) 美國喜瑞都學院提供臺北市中小學生全年線上國際教育</w:t>
      </w:r>
      <w:r>
        <w:rPr>
          <w:spacing w:val="-14"/>
        </w:rPr>
        <w:t>營隊；亦與臺北市立大學師生進行文化交流，透過豐富之學</w:t>
      </w:r>
      <w:r>
        <w:rPr>
          <w:spacing w:val="-3"/>
        </w:rPr>
        <w:t>術、社交及文化活動，推動校園國際化。</w:t>
      </w:r>
    </w:p>
    <w:p>
      <w:pPr>
        <w:pStyle w:val="BodyText"/>
        <w:spacing w:line="441" w:lineRule="auto"/>
        <w:ind w:left="920" w:right="133" w:hanging="720"/>
        <w:jc w:val="both"/>
      </w:pPr>
      <w:r>
        <w:rPr>
          <w:spacing w:val="-1"/>
        </w:rPr>
        <w:t>三、 有效期間及備註事項</w:t>
      </w:r>
      <w:r>
        <w:rPr>
          <w:rFonts w:ascii="Times New Roman" w:eastAsia="Times New Roman"/>
        </w:rPr>
        <w:t>:</w:t>
      </w:r>
      <w:r>
        <w:rPr>
          <w:spacing w:val="-7"/>
        </w:rPr>
        <w:t>本備忘錄自單位首長簽字後生效，本備忘</w:t>
      </w:r>
      <w:r>
        <w:rPr>
          <w:spacing w:val="-8"/>
        </w:rPr>
        <w:t>錄未盡事宜，另行協商確定。備忘錄各以英文和中文撰寫，經</w:t>
      </w:r>
      <w:r>
        <w:rPr>
          <w:spacing w:val="-12"/>
        </w:rPr>
        <w:t>簽署後各持 </w:t>
      </w:r>
      <w:r>
        <w:rPr>
          <w:rFonts w:ascii="Times New Roman" w:eastAsia="Times New Roman"/>
        </w:rPr>
        <w:t>1 </w:t>
      </w:r>
      <w:r>
        <w:rPr>
          <w:spacing w:val="-2"/>
        </w:rPr>
        <w:t>份為憑。</w:t>
      </w:r>
    </w:p>
    <w:p>
      <w:pPr>
        <w:spacing w:after="0" w:line="441" w:lineRule="auto"/>
        <w:jc w:val="both"/>
        <w:sectPr>
          <w:headerReference w:type="default" r:id="rId5"/>
          <w:type w:val="continuous"/>
          <w:pgSz w:w="11910" w:h="16840"/>
          <w:pgMar w:header="245" w:top="1660" w:bottom="280" w:left="1600" w:right="1660"/>
        </w:sectPr>
      </w:pPr>
    </w:p>
    <w:p>
      <w:pPr>
        <w:pStyle w:val="BodyText"/>
        <w:spacing w:before="5"/>
        <w:rPr>
          <w:sz w:val="16"/>
        </w:rPr>
      </w:pPr>
    </w:p>
    <w:p>
      <w:pPr>
        <w:pStyle w:val="Heading1"/>
        <w:ind w:firstLine="0"/>
        <w:jc w:val="center"/>
      </w:pPr>
      <w:r>
        <w:rPr/>
        <w:t>臺北市政府教育局 局長</w:t>
      </w:r>
    </w:p>
    <w:p>
      <w:pPr>
        <w:pStyle w:val="BodyText"/>
        <w:spacing w:before="3"/>
        <w:rPr>
          <w:b/>
          <w:sz w:val="47"/>
        </w:rPr>
      </w:pPr>
    </w:p>
    <w:p>
      <w:pPr>
        <w:tabs>
          <w:tab w:pos="1115" w:val="left" w:leader="none"/>
          <w:tab w:pos="4120" w:val="left" w:leader="none"/>
        </w:tabs>
        <w:spacing w:before="0"/>
        <w:ind w:left="179" w:right="0" w:firstLine="0"/>
        <w:jc w:val="center"/>
        <w:rPr>
          <w:rFonts w:ascii="Times New Roman" w:eastAsia="Times New Roman"/>
          <w:sz w:val="28"/>
        </w:rPr>
      </w:pPr>
      <w:r>
        <w:rPr>
          <w:b/>
          <w:sz w:val="28"/>
        </w:rPr>
        <w:t>簽名</w:t>
      </w:r>
      <w:r>
        <w:rPr>
          <w:rFonts w:ascii="Times New Roman" w:eastAsia="Times New Roman"/>
          <w:b/>
          <w:sz w:val="28"/>
        </w:rPr>
        <w:t>:</w:t>
        <w:tab/>
      </w:r>
      <w:r>
        <w:rPr>
          <w:rFonts w:ascii="Times New Roman" w:eastAsia="Times New Roman"/>
          <w:w w:val="100"/>
          <w:sz w:val="28"/>
          <w:u w:val="single"/>
        </w:rPr>
        <w:t> </w:t>
      </w:r>
      <w:r>
        <w:rPr>
          <w:rFonts w:ascii="Times New Roman" w:eastAsia="Times New Roman"/>
          <w:sz w:val="28"/>
          <w:u w:val="single"/>
        </w:rPr>
        <w:tab/>
      </w:r>
    </w:p>
    <w:p>
      <w:pPr>
        <w:pStyle w:val="BodyText"/>
        <w:spacing w:before="5"/>
        <w:rPr>
          <w:rFonts w:ascii="Times New Roman"/>
          <w:sz w:val="22"/>
        </w:rPr>
      </w:pPr>
    </w:p>
    <w:p>
      <w:pPr>
        <w:tabs>
          <w:tab w:pos="1116" w:val="left" w:leader="none"/>
          <w:tab w:pos="4122" w:val="left" w:leader="none"/>
        </w:tabs>
        <w:spacing w:before="71"/>
        <w:ind w:left="180" w:right="0" w:firstLine="0"/>
        <w:jc w:val="center"/>
        <w:rPr>
          <w:rFonts w:ascii="Times New Roman" w:eastAsia="Times New Roman"/>
          <w:sz w:val="28"/>
        </w:rPr>
      </w:pPr>
      <w:r>
        <w:rPr>
          <w:b/>
          <w:sz w:val="28"/>
        </w:rPr>
        <w:t>日期</w:t>
      </w:r>
      <w:r>
        <w:rPr>
          <w:rFonts w:ascii="Times New Roman" w:eastAsia="Times New Roman"/>
          <w:b/>
          <w:sz w:val="28"/>
        </w:rPr>
        <w:t>:</w:t>
        <w:tab/>
      </w:r>
      <w:r>
        <w:rPr>
          <w:rFonts w:ascii="Times New Roman" w:eastAsia="Times New Roman"/>
          <w:w w:val="100"/>
          <w:sz w:val="28"/>
          <w:u w:val="single"/>
        </w:rPr>
        <w:t> </w:t>
      </w:r>
      <w:r>
        <w:rPr>
          <w:rFonts w:ascii="Times New Roman" w:eastAsia="Times New Roman"/>
          <w:sz w:val="28"/>
          <w:u w:val="single"/>
        </w:rPr>
        <w:tab/>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4"/>
        <w:rPr>
          <w:rFonts w:ascii="Times New Roman"/>
          <w:sz w:val="14"/>
        </w:rPr>
      </w:pPr>
    </w:p>
    <w:tbl>
      <w:tblPr>
        <w:tblW w:w="0" w:type="auto"/>
        <w:jc w:val="left"/>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212"/>
        <w:gridCol w:w="4213"/>
      </w:tblGrid>
      <w:tr>
        <w:trPr>
          <w:trHeight w:val="3184" w:hRule="atLeast"/>
        </w:trPr>
        <w:tc>
          <w:tcPr>
            <w:tcW w:w="4212" w:type="dxa"/>
          </w:tcPr>
          <w:p>
            <w:pPr>
              <w:pStyle w:val="TableParagraph"/>
              <w:spacing w:line="383" w:lineRule="exact"/>
              <w:ind w:left="119"/>
              <w:jc w:val="center"/>
              <w:rPr>
                <w:rFonts w:ascii="DFKai-SB" w:eastAsia="DFKai-SB" w:hint="eastAsia"/>
                <w:b/>
                <w:sz w:val="32"/>
              </w:rPr>
            </w:pPr>
            <w:r>
              <w:rPr>
                <w:rFonts w:ascii="DFKai-SB" w:eastAsia="DFKai-SB" w:hint="eastAsia"/>
                <w:b/>
                <w:sz w:val="32"/>
              </w:rPr>
              <w:t>臺北市立大學 </w:t>
            </w:r>
            <w:r>
              <w:rPr>
                <w:rFonts w:ascii="DFKai-SB" w:eastAsia="DFKai-SB" w:hint="eastAsia"/>
                <w:b/>
                <w:color w:val="333333"/>
                <w:sz w:val="32"/>
              </w:rPr>
              <w:t>校長</w:t>
            </w:r>
          </w:p>
          <w:p>
            <w:pPr>
              <w:pStyle w:val="TableParagraph"/>
              <w:rPr>
                <w:sz w:val="32"/>
              </w:rPr>
            </w:pPr>
          </w:p>
          <w:p>
            <w:pPr>
              <w:pStyle w:val="TableParagraph"/>
              <w:rPr>
                <w:sz w:val="32"/>
              </w:rPr>
            </w:pPr>
          </w:p>
          <w:p>
            <w:pPr>
              <w:pStyle w:val="TableParagraph"/>
              <w:rPr>
                <w:sz w:val="32"/>
              </w:rPr>
            </w:pPr>
          </w:p>
          <w:p>
            <w:pPr>
              <w:pStyle w:val="TableParagraph"/>
              <w:rPr>
                <w:sz w:val="32"/>
              </w:rPr>
            </w:pPr>
          </w:p>
          <w:p>
            <w:pPr>
              <w:pStyle w:val="TableParagraph"/>
              <w:tabs>
                <w:tab w:pos="1064" w:val="left" w:leader="none"/>
                <w:tab w:pos="4069" w:val="left" w:leader="none"/>
              </w:tabs>
              <w:spacing w:before="268"/>
              <w:ind w:left="128"/>
              <w:jc w:val="center"/>
              <w:rPr>
                <w:sz w:val="28"/>
              </w:rPr>
            </w:pPr>
            <w:r>
              <w:rPr>
                <w:rFonts w:ascii="DFKai-SB" w:eastAsia="DFKai-SB" w:hint="eastAsia"/>
                <w:b/>
                <w:sz w:val="28"/>
              </w:rPr>
              <w:t>簽名</w:t>
            </w:r>
            <w:r>
              <w:rPr>
                <w:b/>
                <w:sz w:val="28"/>
              </w:rPr>
              <w:t>:</w:t>
              <w:tab/>
            </w:r>
            <w:r>
              <w:rPr>
                <w:w w:val="100"/>
                <w:sz w:val="28"/>
                <w:u w:val="single"/>
              </w:rPr>
              <w:t> </w:t>
            </w:r>
            <w:r>
              <w:rPr>
                <w:sz w:val="28"/>
                <w:u w:val="single"/>
              </w:rPr>
              <w:tab/>
            </w:r>
          </w:p>
          <w:p>
            <w:pPr>
              <w:pStyle w:val="TableParagraph"/>
              <w:spacing w:before="7"/>
              <w:rPr>
                <w:sz w:val="28"/>
              </w:rPr>
            </w:pPr>
          </w:p>
          <w:p>
            <w:pPr>
              <w:pStyle w:val="TableParagraph"/>
              <w:tabs>
                <w:tab w:pos="1065" w:val="left" w:leader="none"/>
                <w:tab w:pos="4072" w:val="left" w:leader="none"/>
              </w:tabs>
              <w:spacing w:line="321" w:lineRule="exact"/>
              <w:ind w:left="130"/>
              <w:jc w:val="center"/>
              <w:rPr>
                <w:sz w:val="28"/>
              </w:rPr>
            </w:pPr>
            <w:r>
              <w:rPr>
                <w:rFonts w:ascii="DFKai-SB" w:eastAsia="DFKai-SB" w:hint="eastAsia"/>
                <w:b/>
                <w:sz w:val="28"/>
              </w:rPr>
              <w:t>日期</w:t>
            </w:r>
            <w:r>
              <w:rPr>
                <w:b/>
                <w:sz w:val="28"/>
              </w:rPr>
              <w:t>:</w:t>
              <w:tab/>
            </w:r>
            <w:r>
              <w:rPr>
                <w:w w:val="100"/>
                <w:sz w:val="28"/>
                <w:u w:val="single"/>
              </w:rPr>
              <w:t> </w:t>
            </w:r>
            <w:r>
              <w:rPr>
                <w:sz w:val="28"/>
                <w:u w:val="single"/>
              </w:rPr>
              <w:tab/>
            </w:r>
          </w:p>
        </w:tc>
        <w:tc>
          <w:tcPr>
            <w:tcW w:w="4213" w:type="dxa"/>
          </w:tcPr>
          <w:p>
            <w:pPr>
              <w:pStyle w:val="TableParagraph"/>
              <w:spacing w:line="383" w:lineRule="exact"/>
              <w:ind w:left="258"/>
              <w:rPr>
                <w:rFonts w:ascii="DFKai-SB" w:eastAsia="DFKai-SB" w:hint="eastAsia"/>
                <w:b/>
                <w:sz w:val="32"/>
              </w:rPr>
            </w:pPr>
            <w:r>
              <w:rPr>
                <w:rFonts w:ascii="DFKai-SB" w:eastAsia="DFKai-SB" w:hint="eastAsia"/>
                <w:b/>
                <w:sz w:val="32"/>
              </w:rPr>
              <w:t>美國加州喜瑞都學院 </w:t>
            </w:r>
            <w:r>
              <w:rPr>
                <w:rFonts w:ascii="DFKai-SB" w:eastAsia="DFKai-SB" w:hint="eastAsia"/>
                <w:b/>
                <w:color w:val="333333"/>
                <w:sz w:val="32"/>
              </w:rPr>
              <w:t>校長</w:t>
            </w:r>
          </w:p>
          <w:p>
            <w:pPr>
              <w:pStyle w:val="TableParagraph"/>
              <w:spacing w:line="268" w:lineRule="auto" w:before="151"/>
              <w:ind w:left="692" w:right="685" w:firstLine="580"/>
              <w:rPr>
                <w:sz w:val="28"/>
              </w:rPr>
            </w:pPr>
            <w:r>
              <w:rPr>
                <w:sz w:val="28"/>
              </w:rPr>
              <w:t>Dr. Jose Fierro President/Superintendent</w:t>
            </w:r>
          </w:p>
          <w:p>
            <w:pPr>
              <w:pStyle w:val="TableParagraph"/>
              <w:spacing w:line="321" w:lineRule="exact"/>
              <w:ind w:left="1180"/>
              <w:rPr>
                <w:sz w:val="28"/>
              </w:rPr>
            </w:pPr>
            <w:r>
              <w:rPr>
                <w:sz w:val="28"/>
              </w:rPr>
              <w:t>Cerritos College</w:t>
            </w:r>
          </w:p>
          <w:p>
            <w:pPr>
              <w:pStyle w:val="TableParagraph"/>
              <w:rPr>
                <w:sz w:val="30"/>
              </w:rPr>
            </w:pPr>
          </w:p>
          <w:p>
            <w:pPr>
              <w:pStyle w:val="TableParagraph"/>
              <w:tabs>
                <w:tab w:pos="1071" w:val="left" w:leader="none"/>
                <w:tab w:pos="4076" w:val="left" w:leader="none"/>
              </w:tabs>
              <w:spacing w:before="202"/>
              <w:ind w:left="135"/>
              <w:rPr>
                <w:sz w:val="28"/>
              </w:rPr>
            </w:pPr>
            <w:r>
              <w:rPr>
                <w:rFonts w:ascii="DFKai-SB" w:eastAsia="DFKai-SB" w:hint="eastAsia"/>
                <w:b/>
                <w:sz w:val="28"/>
              </w:rPr>
              <w:t>簽名</w:t>
            </w:r>
            <w:r>
              <w:rPr>
                <w:b/>
                <w:sz w:val="28"/>
              </w:rPr>
              <w:t>:</w:t>
              <w:tab/>
            </w:r>
            <w:r>
              <w:rPr>
                <w:w w:val="100"/>
                <w:sz w:val="28"/>
                <w:u w:val="single"/>
              </w:rPr>
              <w:t> </w:t>
            </w:r>
            <w:r>
              <w:rPr>
                <w:sz w:val="28"/>
                <w:u w:val="single"/>
              </w:rPr>
              <w:tab/>
            </w:r>
          </w:p>
          <w:p>
            <w:pPr>
              <w:pStyle w:val="TableParagraph"/>
              <w:spacing w:before="7"/>
              <w:rPr>
                <w:sz w:val="28"/>
              </w:rPr>
            </w:pPr>
          </w:p>
          <w:p>
            <w:pPr>
              <w:pStyle w:val="TableParagraph"/>
              <w:tabs>
                <w:tab w:pos="1071" w:val="left" w:leader="none"/>
                <w:tab w:pos="4078" w:val="left" w:leader="none"/>
              </w:tabs>
              <w:spacing w:line="321" w:lineRule="exact"/>
              <w:ind w:left="135"/>
              <w:rPr>
                <w:sz w:val="28"/>
              </w:rPr>
            </w:pPr>
            <w:r>
              <w:rPr>
                <w:rFonts w:ascii="DFKai-SB" w:eastAsia="DFKai-SB" w:hint="eastAsia"/>
                <w:b/>
                <w:sz w:val="28"/>
              </w:rPr>
              <w:t>日期</w:t>
            </w:r>
            <w:r>
              <w:rPr>
                <w:b/>
                <w:sz w:val="28"/>
              </w:rPr>
              <w:t>:</w:t>
              <w:tab/>
            </w:r>
            <w:r>
              <w:rPr>
                <w:w w:val="100"/>
                <w:sz w:val="28"/>
                <w:u w:val="single"/>
              </w:rPr>
              <w:t> </w:t>
            </w:r>
            <w:r>
              <w:rPr>
                <w:sz w:val="28"/>
                <w:u w:val="single"/>
              </w:rPr>
              <w:tab/>
            </w:r>
          </w:p>
        </w:tc>
      </w:tr>
    </w:tbl>
    <w:sectPr>
      <w:pgSz w:w="11910" w:h="16840"/>
      <w:pgMar w:header="245" w:footer="0" w:top="1660" w:bottom="280" w:left="1600" w:right="16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DFKai-SB">
    <w:altName w:val="DFKai-SB"/>
    <w:charset w:val="0"/>
    <w:family w:val="script"/>
    <w:pitch w:val="fixed"/>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1578368">
          <wp:simplePos x="0" y="0"/>
          <wp:positionH relativeFrom="page">
            <wp:posOffset>5772150</wp:posOffset>
          </wp:positionH>
          <wp:positionV relativeFrom="page">
            <wp:posOffset>155574</wp:posOffset>
          </wp:positionV>
          <wp:extent cx="903820" cy="757554"/>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903820" cy="757554"/>
                  </a:xfrm>
                  <a:prstGeom prst="rect">
                    <a:avLst/>
                  </a:prstGeom>
                </pic:spPr>
              </pic:pic>
            </a:graphicData>
          </a:graphic>
        </wp:anchor>
      </w:drawing>
    </w:r>
    <w:r>
      <w:rPr/>
      <w:drawing>
        <wp:anchor distT="0" distB="0" distL="0" distR="0" allowOverlap="1" layoutInCell="1" locked="0" behindDoc="1" simplePos="0" relativeHeight="251579392">
          <wp:simplePos x="0" y="0"/>
          <wp:positionH relativeFrom="page">
            <wp:posOffset>607258</wp:posOffset>
          </wp:positionH>
          <wp:positionV relativeFrom="page">
            <wp:posOffset>200050</wp:posOffset>
          </wp:positionV>
          <wp:extent cx="2224865" cy="712317"/>
          <wp:effectExtent l="0" t="0" r="0" b="0"/>
          <wp:wrapNone/>
          <wp:docPr id="3" name="image2.jpeg"/>
          <wp:cNvGraphicFramePr>
            <a:graphicFrameLocks noChangeAspect="1"/>
          </wp:cNvGraphicFramePr>
          <a:graphic>
            <a:graphicData uri="http://schemas.openxmlformats.org/drawingml/2006/picture">
              <pic:pic>
                <pic:nvPicPr>
                  <pic:cNvPr id="4" name="image2.jpeg"/>
                  <pic:cNvPicPr/>
                </pic:nvPicPr>
                <pic:blipFill>
                  <a:blip r:embed="rId2" cstate="print"/>
                  <a:stretch>
                    <a:fillRect/>
                  </a:stretch>
                </pic:blipFill>
                <pic:spPr>
                  <a:xfrm>
                    <a:off x="0" y="0"/>
                    <a:ext cx="2224865" cy="712317"/>
                  </a:xfrm>
                  <a:prstGeom prst="rect">
                    <a:avLst/>
                  </a:prstGeom>
                </pic:spPr>
              </pic:pic>
            </a:graphicData>
          </a:graphic>
        </wp:anchor>
      </w:drawing>
    </w:r>
    <w:r>
      <w:rPr/>
      <w:drawing>
        <wp:anchor distT="0" distB="0" distL="0" distR="0" allowOverlap="1" layoutInCell="1" locked="0" behindDoc="1" simplePos="0" relativeHeight="251580416">
          <wp:simplePos x="0" y="0"/>
          <wp:positionH relativeFrom="page">
            <wp:posOffset>3667125</wp:posOffset>
          </wp:positionH>
          <wp:positionV relativeFrom="page">
            <wp:posOffset>200088</wp:posOffset>
          </wp:positionV>
          <wp:extent cx="857591" cy="727427"/>
          <wp:effectExtent l="0" t="0" r="0" b="0"/>
          <wp:wrapNone/>
          <wp:docPr id="5" name="image3.jpeg"/>
          <wp:cNvGraphicFramePr>
            <a:graphicFrameLocks noChangeAspect="1"/>
          </wp:cNvGraphicFramePr>
          <a:graphic>
            <a:graphicData uri="http://schemas.openxmlformats.org/drawingml/2006/picture">
              <pic:pic>
                <pic:nvPicPr>
                  <pic:cNvPr id="6" name="image3.jpeg"/>
                  <pic:cNvPicPr/>
                </pic:nvPicPr>
                <pic:blipFill>
                  <a:blip r:embed="rId3" cstate="print"/>
                  <a:stretch>
                    <a:fillRect/>
                  </a:stretch>
                </pic:blipFill>
                <pic:spPr>
                  <a:xfrm>
                    <a:off x="0" y="0"/>
                    <a:ext cx="857591" cy="727427"/>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DFKai-SB" w:hAnsi="DFKai-SB" w:eastAsia="DFKai-SB" w:cs="DFKai-SB"/>
      <w:lang w:val="zh-TW" w:eastAsia="zh-TW" w:bidi="zh-TW"/>
    </w:rPr>
  </w:style>
  <w:style w:styleId="BodyText" w:type="paragraph">
    <w:name w:val="Body Text"/>
    <w:basedOn w:val="Normal"/>
    <w:uiPriority w:val="1"/>
    <w:qFormat/>
    <w:pPr/>
    <w:rPr>
      <w:rFonts w:ascii="DFKai-SB" w:hAnsi="DFKai-SB" w:eastAsia="DFKai-SB" w:cs="DFKai-SB"/>
      <w:sz w:val="28"/>
      <w:szCs w:val="28"/>
      <w:lang w:val="zh-TW" w:eastAsia="zh-TW" w:bidi="zh-TW"/>
    </w:rPr>
  </w:style>
  <w:style w:styleId="Heading1" w:type="paragraph">
    <w:name w:val="Heading 1"/>
    <w:basedOn w:val="Normal"/>
    <w:uiPriority w:val="1"/>
    <w:qFormat/>
    <w:pPr>
      <w:spacing w:before="36"/>
      <w:ind w:left="117" w:hanging="2883"/>
      <w:outlineLvl w:val="1"/>
    </w:pPr>
    <w:rPr>
      <w:rFonts w:ascii="DFKai-SB" w:hAnsi="DFKai-SB" w:eastAsia="DFKai-SB" w:cs="DFKai-SB"/>
      <w:b/>
      <w:bCs/>
      <w:sz w:val="32"/>
      <w:szCs w:val="32"/>
      <w:lang w:val="zh-TW" w:eastAsia="zh-TW" w:bidi="zh-TW"/>
    </w:rPr>
  </w:style>
  <w:style w:styleId="ListParagraph" w:type="paragraph">
    <w:name w:val="List Paragraph"/>
    <w:basedOn w:val="Normal"/>
    <w:uiPriority w:val="1"/>
    <w:qFormat/>
    <w:pPr/>
    <w:rPr>
      <w:lang w:val="zh-TW" w:eastAsia="zh-TW" w:bidi="zh-TW"/>
    </w:rPr>
  </w:style>
  <w:style w:styleId="TableParagraph" w:type="paragraph">
    <w:name w:val="Table Paragraph"/>
    <w:basedOn w:val="Normal"/>
    <w:uiPriority w:val="1"/>
    <w:qFormat/>
    <w:pPr/>
    <w:rPr>
      <w:rFonts w:ascii="Times New Roman" w:hAnsi="Times New Roman" w:eastAsia="Times New Roman" w:cs="Times New Roman"/>
      <w:lang w:val="zh-TW" w:eastAsia="zh-TW" w:bidi="zh-TW"/>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戴孜伃</dc:creator>
  <dcterms:created xsi:type="dcterms:W3CDTF">2022-01-20T06:27:54Z</dcterms:created>
  <dcterms:modified xsi:type="dcterms:W3CDTF">2022-01-20T06:27:54Z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2022-01-17T00:00:00Z</vt:filetime>
  </property>
  <property fmtid="{D5CDD505-2E9C-101B-9397-08002B2CF9AE}" pid="3" name="Creator">
    <vt:lpwstr>Microsoft® Word 2016</vt:lpwstr>
  </property>
  <property fmtid="{D5CDD505-2E9C-101B-9397-08002B2CF9AE}" pid="4" name="LastSaved">
    <vt:filetime>2022-01-20T00:00:00Z</vt:filetime>
  </property>
</Properties>
</file>